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B8" w:rsidRDefault="00C632B8"/>
    <w:p w:rsidR="00C632B8" w:rsidRDefault="00C632B8"/>
    <w:p w:rsidR="00AA46A0" w:rsidRDefault="00C632B8" w:rsidP="00687E49">
      <w:pPr>
        <w:jc w:val="center"/>
        <w:outlineLvl w:val="0"/>
        <w:rPr>
          <w:b/>
          <w:sz w:val="28"/>
          <w:szCs w:val="28"/>
        </w:rPr>
      </w:pPr>
      <w:r w:rsidRPr="0043660E">
        <w:rPr>
          <w:b/>
          <w:sz w:val="28"/>
          <w:szCs w:val="28"/>
        </w:rPr>
        <w:t>Основные направления бюджетной и налоговой политики</w:t>
      </w:r>
    </w:p>
    <w:p w:rsidR="00C632B8" w:rsidRPr="0043660E" w:rsidRDefault="0059117B" w:rsidP="00687E4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A46A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дминистрации</w:t>
      </w:r>
      <w:r w:rsidR="00AA46A0">
        <w:rPr>
          <w:b/>
          <w:sz w:val="28"/>
          <w:szCs w:val="28"/>
        </w:rPr>
        <w:t xml:space="preserve"> </w:t>
      </w:r>
      <w:r w:rsidR="00107B2A">
        <w:rPr>
          <w:b/>
          <w:sz w:val="28"/>
          <w:szCs w:val="28"/>
        </w:rPr>
        <w:t>Гандичевск</w:t>
      </w:r>
      <w:r>
        <w:rPr>
          <w:b/>
          <w:sz w:val="28"/>
          <w:szCs w:val="28"/>
        </w:rPr>
        <w:t>ого</w:t>
      </w:r>
      <w:r w:rsidR="000E07A9" w:rsidRPr="0043660E">
        <w:rPr>
          <w:b/>
          <w:sz w:val="28"/>
          <w:szCs w:val="28"/>
        </w:rPr>
        <w:t xml:space="preserve"> сельсовета</w:t>
      </w:r>
      <w:r w:rsidR="00AA46A0">
        <w:rPr>
          <w:b/>
          <w:sz w:val="28"/>
          <w:szCs w:val="28"/>
        </w:rPr>
        <w:t xml:space="preserve"> Убинского района Новосибирской области</w:t>
      </w:r>
      <w:r w:rsidR="00320F30">
        <w:rPr>
          <w:b/>
          <w:sz w:val="28"/>
          <w:szCs w:val="28"/>
        </w:rPr>
        <w:t xml:space="preserve"> на</w:t>
      </w:r>
      <w:r w:rsidR="00C632B8" w:rsidRPr="0043660E">
        <w:rPr>
          <w:b/>
          <w:sz w:val="28"/>
          <w:szCs w:val="28"/>
        </w:rPr>
        <w:t xml:space="preserve"> 20</w:t>
      </w:r>
      <w:r w:rsidR="00A43113" w:rsidRPr="0043660E">
        <w:rPr>
          <w:b/>
          <w:sz w:val="28"/>
          <w:szCs w:val="28"/>
        </w:rPr>
        <w:t>1</w:t>
      </w:r>
      <w:r w:rsidR="00852BEC">
        <w:rPr>
          <w:b/>
          <w:sz w:val="28"/>
          <w:szCs w:val="28"/>
        </w:rPr>
        <w:t>8</w:t>
      </w:r>
      <w:r w:rsidR="00C632B8" w:rsidRPr="0043660E">
        <w:rPr>
          <w:b/>
          <w:sz w:val="28"/>
          <w:szCs w:val="28"/>
        </w:rPr>
        <w:t xml:space="preserve"> год </w:t>
      </w:r>
      <w:r w:rsidR="00FF4B81" w:rsidRPr="0043660E">
        <w:rPr>
          <w:b/>
          <w:sz w:val="28"/>
          <w:szCs w:val="28"/>
        </w:rPr>
        <w:t>и плановый период 201</w:t>
      </w:r>
      <w:r w:rsidR="00852BEC">
        <w:rPr>
          <w:b/>
          <w:sz w:val="28"/>
          <w:szCs w:val="28"/>
        </w:rPr>
        <w:t>9</w:t>
      </w:r>
      <w:r w:rsidR="00FF4B81" w:rsidRPr="0043660E">
        <w:rPr>
          <w:b/>
          <w:sz w:val="28"/>
          <w:szCs w:val="28"/>
        </w:rPr>
        <w:t>-20</w:t>
      </w:r>
      <w:r w:rsidR="00852BEC">
        <w:rPr>
          <w:b/>
          <w:sz w:val="28"/>
          <w:szCs w:val="28"/>
        </w:rPr>
        <w:t>20</w:t>
      </w:r>
      <w:r w:rsidR="00320F30">
        <w:rPr>
          <w:b/>
          <w:sz w:val="28"/>
          <w:szCs w:val="28"/>
        </w:rPr>
        <w:t xml:space="preserve"> </w:t>
      </w:r>
      <w:r w:rsidR="00FF4B81" w:rsidRPr="0043660E">
        <w:rPr>
          <w:b/>
          <w:sz w:val="28"/>
          <w:szCs w:val="28"/>
        </w:rPr>
        <w:t>годов.</w:t>
      </w:r>
    </w:p>
    <w:p w:rsidR="00C632B8" w:rsidRDefault="00C632B8" w:rsidP="00C632B8">
      <w:pPr>
        <w:jc w:val="center"/>
        <w:rPr>
          <w:sz w:val="28"/>
          <w:szCs w:val="28"/>
        </w:rPr>
      </w:pPr>
    </w:p>
    <w:p w:rsidR="00C91DF1" w:rsidRDefault="00C91DF1" w:rsidP="00C632B8">
      <w:pPr>
        <w:jc w:val="center"/>
        <w:rPr>
          <w:sz w:val="28"/>
          <w:szCs w:val="28"/>
        </w:rPr>
      </w:pPr>
    </w:p>
    <w:p w:rsidR="00C632B8" w:rsidRPr="00C91DF1" w:rsidRDefault="00C91DF1" w:rsidP="00C632B8">
      <w:pPr>
        <w:jc w:val="center"/>
        <w:rPr>
          <w:b/>
          <w:sz w:val="28"/>
          <w:szCs w:val="28"/>
        </w:rPr>
      </w:pPr>
      <w:r w:rsidRPr="00C91DF1">
        <w:rPr>
          <w:b/>
          <w:sz w:val="28"/>
          <w:szCs w:val="28"/>
        </w:rPr>
        <w:t>Общие положения</w:t>
      </w:r>
    </w:p>
    <w:p w:rsidR="00C91DF1" w:rsidRDefault="00C91DF1" w:rsidP="00C632B8">
      <w:pPr>
        <w:jc w:val="center"/>
        <w:rPr>
          <w:sz w:val="28"/>
          <w:szCs w:val="28"/>
        </w:rPr>
      </w:pPr>
    </w:p>
    <w:p w:rsidR="00C632B8" w:rsidRDefault="00681F12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C632B8">
        <w:rPr>
          <w:sz w:val="28"/>
          <w:szCs w:val="28"/>
        </w:rPr>
        <w:t xml:space="preserve">Основные направления бюджетной и налоговой политики на </w:t>
      </w:r>
      <w:r w:rsidR="00852BEC">
        <w:rPr>
          <w:sz w:val="28"/>
          <w:szCs w:val="28"/>
        </w:rPr>
        <w:t>2018</w:t>
      </w:r>
      <w:r w:rsidR="00C632B8">
        <w:rPr>
          <w:sz w:val="28"/>
          <w:szCs w:val="28"/>
        </w:rPr>
        <w:t xml:space="preserve"> год и  плановый период </w:t>
      </w:r>
      <w:r w:rsidR="00852BEC">
        <w:rPr>
          <w:sz w:val="28"/>
          <w:szCs w:val="28"/>
        </w:rPr>
        <w:t>2019-2020</w:t>
      </w:r>
      <w:r w:rsidR="00C632B8">
        <w:rPr>
          <w:sz w:val="28"/>
          <w:szCs w:val="28"/>
        </w:rPr>
        <w:t>годов подготовлены</w:t>
      </w:r>
      <w:r>
        <w:rPr>
          <w:sz w:val="28"/>
          <w:szCs w:val="28"/>
        </w:rPr>
        <w:t xml:space="preserve"> </w:t>
      </w:r>
      <w:r w:rsidRPr="00681F12">
        <w:rPr>
          <w:sz w:val="28"/>
          <w:szCs w:val="28"/>
        </w:rPr>
        <w:t>в рамках составления проекта</w:t>
      </w:r>
      <w:r>
        <w:rPr>
          <w:sz w:val="28"/>
          <w:szCs w:val="28"/>
        </w:rPr>
        <w:t xml:space="preserve"> местного</w:t>
      </w:r>
      <w:r w:rsidRPr="00681F12">
        <w:rPr>
          <w:sz w:val="28"/>
          <w:szCs w:val="28"/>
        </w:rPr>
        <w:t xml:space="preserve"> бюджета на очередной финансовый год и двухлетний плановый период</w:t>
      </w:r>
      <w:r w:rsidR="005B7FCD">
        <w:rPr>
          <w:sz w:val="28"/>
          <w:szCs w:val="28"/>
        </w:rPr>
        <w:t>,</w:t>
      </w:r>
      <w:r w:rsidR="005B7FCD" w:rsidRPr="005B7FCD">
        <w:rPr>
          <w:sz w:val="28"/>
          <w:szCs w:val="28"/>
        </w:rPr>
        <w:t xml:space="preserve"> </w:t>
      </w:r>
      <w:r w:rsidR="005B7FCD">
        <w:rPr>
          <w:sz w:val="28"/>
          <w:szCs w:val="28"/>
        </w:rPr>
        <w:t xml:space="preserve">в соответствии со среднесрочным планом социально-экономического развития </w:t>
      </w:r>
      <w:r w:rsidR="007540BB"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>ого сельсовета на соответствующий период на основе положений</w:t>
      </w:r>
      <w:r w:rsidR="0059117B">
        <w:rPr>
          <w:sz w:val="28"/>
          <w:szCs w:val="28"/>
        </w:rPr>
        <w:t xml:space="preserve"> Бюджетного Кодекса РФ,</w:t>
      </w:r>
      <w:r w:rsidR="00C632B8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 xml:space="preserve">ого Кодекса РФ, </w:t>
      </w:r>
      <w:r w:rsidR="00C632B8">
        <w:rPr>
          <w:sz w:val="28"/>
          <w:szCs w:val="28"/>
        </w:rPr>
        <w:t xml:space="preserve"> </w:t>
      </w:r>
      <w:r w:rsidR="005B7FCD">
        <w:rPr>
          <w:sz w:val="28"/>
          <w:szCs w:val="28"/>
        </w:rPr>
        <w:t>Закона НСО «О бюджетном устройстве и бюджетном процессе в Новосибирской области</w:t>
      </w:r>
      <w:proofErr w:type="gramEnd"/>
      <w:r w:rsidR="005B7FCD">
        <w:rPr>
          <w:sz w:val="28"/>
          <w:szCs w:val="28"/>
        </w:rPr>
        <w:t xml:space="preserve">», Уставом </w:t>
      </w:r>
      <w:r w:rsidR="00107B2A"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 xml:space="preserve">ого сельсовета, Положения «О бюджетном процессе в </w:t>
      </w:r>
      <w:proofErr w:type="spellStart"/>
      <w:r w:rsidR="00107B2A"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>ом</w:t>
      </w:r>
      <w:proofErr w:type="spellEnd"/>
      <w:r w:rsidR="005B7FCD">
        <w:rPr>
          <w:sz w:val="28"/>
          <w:szCs w:val="28"/>
        </w:rPr>
        <w:t xml:space="preserve"> сельсовете».</w:t>
      </w:r>
      <w:r w:rsidR="00D3249A" w:rsidRPr="00D3249A">
        <w:rPr>
          <w:rFonts w:ascii="Verdana" w:hAnsi="Verdana"/>
          <w:sz w:val="22"/>
          <w:szCs w:val="22"/>
        </w:rPr>
        <w:t xml:space="preserve"> </w:t>
      </w:r>
      <w:r w:rsidR="00D3249A" w:rsidRPr="00D3249A">
        <w:rPr>
          <w:sz w:val="28"/>
          <w:szCs w:val="28"/>
        </w:rPr>
        <w:t>Основные направления налоговой политики являются одним из документов, который необходимо учитывать в процессе бюджетного проектирования</w:t>
      </w:r>
      <w:r w:rsidR="00505745">
        <w:rPr>
          <w:sz w:val="28"/>
          <w:szCs w:val="28"/>
        </w:rPr>
        <w:t xml:space="preserve"> при планировании бюджета.</w:t>
      </w:r>
    </w:p>
    <w:p w:rsidR="00C632B8" w:rsidRPr="008F74EE" w:rsidRDefault="00505745" w:rsidP="008F74EE">
      <w:pPr>
        <w:pStyle w:val="a7"/>
        <w:jc w:val="both"/>
        <w:rPr>
          <w:sz w:val="28"/>
          <w:szCs w:val="28"/>
        </w:rPr>
      </w:pPr>
      <w:r w:rsidRPr="008F74EE">
        <w:rPr>
          <w:sz w:val="28"/>
          <w:szCs w:val="28"/>
        </w:rPr>
        <w:t xml:space="preserve">           Помимо решения задач бюджетного планирования Основные направления налоговой политики позволяют  определить ориентиры в налоговой сфере на трехлетний период, что должно способствовать стабильности и определенности условий ведения экономической деятельности. Несмотря на то, что Основные направления налоговой политики не являются нормативным правовым актом, этот документ представляет собой основание для внесения изменений в законодательство о налогах и сборах, которые разрабатываются в соответствии с предусмотренными в нем положениями. </w:t>
      </w:r>
    </w:p>
    <w:p w:rsidR="0025139E" w:rsidRDefault="0025139E" w:rsidP="00F138B5">
      <w:pPr>
        <w:rPr>
          <w:sz w:val="28"/>
          <w:szCs w:val="28"/>
        </w:rPr>
      </w:pPr>
    </w:p>
    <w:p w:rsidR="00D81B45" w:rsidRPr="005B7FCD" w:rsidRDefault="005B7FCD" w:rsidP="00687E4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Налоговая политика</w:t>
      </w:r>
    </w:p>
    <w:p w:rsidR="00D81B45" w:rsidRDefault="00D81B45" w:rsidP="00D81B45">
      <w:pPr>
        <w:jc w:val="center"/>
        <w:rPr>
          <w:sz w:val="28"/>
          <w:szCs w:val="28"/>
        </w:rPr>
      </w:pPr>
    </w:p>
    <w:p w:rsidR="00AA46A0" w:rsidRPr="00226661" w:rsidRDefault="00AA46A0" w:rsidP="00AA46A0">
      <w:pPr>
        <w:jc w:val="center"/>
        <w:rPr>
          <w:sz w:val="28"/>
          <w:szCs w:val="28"/>
        </w:rPr>
      </w:pPr>
    </w:p>
    <w:p w:rsidR="00AA46A0" w:rsidRPr="000C5A0E" w:rsidRDefault="00AA46A0" w:rsidP="00AA4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трехлетней перспективе </w:t>
      </w:r>
      <w:r w:rsidR="00852BEC">
        <w:rPr>
          <w:sz w:val="28"/>
          <w:szCs w:val="28"/>
        </w:rPr>
        <w:t>2018</w:t>
      </w:r>
      <w:r w:rsidRPr="000C5A0E">
        <w:rPr>
          <w:sz w:val="28"/>
          <w:szCs w:val="28"/>
        </w:rPr>
        <w:t>-20</w:t>
      </w:r>
      <w:r w:rsidR="00852BEC">
        <w:rPr>
          <w:sz w:val="28"/>
          <w:szCs w:val="28"/>
        </w:rPr>
        <w:t>20</w:t>
      </w:r>
      <w:r w:rsidRPr="000C5A0E">
        <w:rPr>
          <w:sz w:val="28"/>
          <w:szCs w:val="28"/>
        </w:rPr>
        <w:t xml:space="preserve"> годов приоритеты </w:t>
      </w:r>
      <w:r w:rsidR="00107B2A">
        <w:rPr>
          <w:sz w:val="28"/>
          <w:szCs w:val="28"/>
        </w:rPr>
        <w:t>Гандичевск</w:t>
      </w:r>
      <w:r>
        <w:rPr>
          <w:sz w:val="28"/>
          <w:szCs w:val="28"/>
        </w:rPr>
        <w:t>ого сельсовета</w:t>
      </w:r>
      <w:r w:rsidRPr="000C5A0E">
        <w:rPr>
          <w:sz w:val="28"/>
          <w:szCs w:val="28"/>
        </w:rPr>
        <w:t xml:space="preserve"> в области налоговой политики остаются такими же, как и ранее - создание эффективной и стабильной налоговой системы, обеспечивающей бюджетную устойчивость в среднесрочной и долгосрочной перспективе. </w:t>
      </w:r>
    </w:p>
    <w:p w:rsidR="00AA46A0" w:rsidRPr="000C5A0E" w:rsidRDefault="00AA46A0" w:rsidP="00AA46A0">
      <w:pPr>
        <w:pStyle w:val="Style5"/>
        <w:widowControl/>
        <w:spacing w:line="240" w:lineRule="auto"/>
        <w:ind w:firstLine="567"/>
        <w:rPr>
          <w:rStyle w:val="FontStyle14"/>
          <w:sz w:val="28"/>
          <w:szCs w:val="28"/>
        </w:rPr>
      </w:pPr>
      <w:r w:rsidRPr="000C5A0E">
        <w:rPr>
          <w:sz w:val="28"/>
          <w:szCs w:val="28"/>
        </w:rPr>
        <w:t xml:space="preserve">Основной целью налоговой политики </w:t>
      </w:r>
      <w:r w:rsidR="00107B2A">
        <w:rPr>
          <w:sz w:val="28"/>
          <w:szCs w:val="28"/>
        </w:rPr>
        <w:t>Гандичевск</w:t>
      </w:r>
      <w:r>
        <w:rPr>
          <w:sz w:val="28"/>
          <w:szCs w:val="28"/>
        </w:rPr>
        <w:t>ого сельсовета</w:t>
      </w:r>
      <w:r w:rsidRPr="000C5A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Убинского района Новосибирской области на </w:t>
      </w:r>
      <w:r w:rsidR="00852BEC">
        <w:rPr>
          <w:sz w:val="28"/>
          <w:szCs w:val="28"/>
        </w:rPr>
        <w:t>2018</w:t>
      </w:r>
      <w:r w:rsidRPr="000C5A0E">
        <w:rPr>
          <w:sz w:val="28"/>
          <w:szCs w:val="28"/>
        </w:rPr>
        <w:t>-20</w:t>
      </w:r>
      <w:r w:rsidR="00852BEC">
        <w:rPr>
          <w:sz w:val="28"/>
          <w:szCs w:val="28"/>
        </w:rPr>
        <w:t>20</w:t>
      </w:r>
      <w:r w:rsidRPr="000C5A0E">
        <w:rPr>
          <w:sz w:val="28"/>
          <w:szCs w:val="28"/>
        </w:rPr>
        <w:t xml:space="preserve"> годы, напрямую связанной с проводимой на федеральном уровне налоговой политикой, является увеличение доходного потенциала налоговой системы и повышение уровня собственных доходов бюджета </w:t>
      </w:r>
      <w:r>
        <w:rPr>
          <w:sz w:val="28"/>
          <w:szCs w:val="28"/>
        </w:rPr>
        <w:t>сельсовета</w:t>
      </w:r>
      <w:r w:rsidRPr="000C5A0E">
        <w:rPr>
          <w:sz w:val="28"/>
          <w:szCs w:val="28"/>
        </w:rPr>
        <w:t xml:space="preserve">. Кроме того, основными направлениями в целях </w:t>
      </w:r>
      <w:r w:rsidRPr="000C5A0E">
        <w:rPr>
          <w:rStyle w:val="FontStyle14"/>
          <w:sz w:val="28"/>
          <w:szCs w:val="28"/>
        </w:rPr>
        <w:t>недопущения роста задолженности в бюдже</w:t>
      </w:r>
      <w:r>
        <w:rPr>
          <w:rStyle w:val="FontStyle14"/>
          <w:sz w:val="28"/>
          <w:szCs w:val="28"/>
        </w:rPr>
        <w:t>т сельсовета</w:t>
      </w:r>
      <w:r w:rsidRPr="000C5A0E">
        <w:rPr>
          <w:rStyle w:val="FontStyle14"/>
          <w:sz w:val="28"/>
          <w:szCs w:val="28"/>
        </w:rPr>
        <w:t xml:space="preserve"> по налогам и сборам являются:</w:t>
      </w:r>
    </w:p>
    <w:p w:rsidR="00AA46A0" w:rsidRPr="000C5A0E" w:rsidRDefault="00AA46A0" w:rsidP="00AA46A0">
      <w:pPr>
        <w:pStyle w:val="Style7"/>
        <w:widowControl/>
        <w:tabs>
          <w:tab w:val="left" w:pos="706"/>
        </w:tabs>
        <w:spacing w:line="240" w:lineRule="auto"/>
        <w:ind w:firstLine="567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 xml:space="preserve">- </w:t>
      </w:r>
      <w:r w:rsidRPr="000C5A0E">
        <w:rPr>
          <w:rStyle w:val="FontStyle14"/>
          <w:sz w:val="28"/>
          <w:szCs w:val="28"/>
        </w:rPr>
        <w:t xml:space="preserve">повышение уровня ответственности администрации </w:t>
      </w:r>
      <w:r w:rsidR="00107B2A">
        <w:rPr>
          <w:sz w:val="28"/>
          <w:szCs w:val="28"/>
        </w:rPr>
        <w:t>Гандичевск</w:t>
      </w:r>
      <w:r>
        <w:rPr>
          <w:sz w:val="28"/>
          <w:szCs w:val="28"/>
        </w:rPr>
        <w:t>ого сельсовета</w:t>
      </w:r>
      <w:r w:rsidRPr="000C5A0E">
        <w:rPr>
          <w:sz w:val="28"/>
          <w:szCs w:val="28"/>
        </w:rPr>
        <w:t xml:space="preserve"> </w:t>
      </w:r>
      <w:r w:rsidRPr="000C5A0E">
        <w:rPr>
          <w:rStyle w:val="FontStyle14"/>
          <w:sz w:val="28"/>
          <w:szCs w:val="28"/>
        </w:rPr>
        <w:t>за выполнение плановых показателей поступления доходов в бюджет;</w:t>
      </w:r>
    </w:p>
    <w:p w:rsidR="00AA46A0" w:rsidRPr="000C5A0E" w:rsidRDefault="00AA46A0" w:rsidP="00AA46A0">
      <w:pPr>
        <w:pStyle w:val="Style7"/>
        <w:widowControl/>
        <w:tabs>
          <w:tab w:val="left" w:pos="931"/>
        </w:tabs>
        <w:spacing w:line="240" w:lineRule="auto"/>
        <w:ind w:firstLine="567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0C5A0E">
        <w:rPr>
          <w:rStyle w:val="FontStyle14"/>
          <w:sz w:val="28"/>
          <w:szCs w:val="28"/>
        </w:rPr>
        <w:t>жесткий контроль роста недоимки и принятия всех мер, предусмотренных Налоговым кодексом Российской Федерации, для ее снижения</w:t>
      </w:r>
      <w:r>
        <w:rPr>
          <w:rStyle w:val="FontStyle14"/>
          <w:sz w:val="28"/>
          <w:szCs w:val="28"/>
        </w:rPr>
        <w:t>;</w:t>
      </w:r>
    </w:p>
    <w:p w:rsidR="00AA46A0" w:rsidRPr="000C5A0E" w:rsidRDefault="00AA46A0" w:rsidP="00AA46A0">
      <w:pPr>
        <w:jc w:val="both"/>
        <w:rPr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- </w:t>
      </w:r>
      <w:r w:rsidRPr="000C5A0E">
        <w:rPr>
          <w:rStyle w:val="FontStyle14"/>
          <w:sz w:val="28"/>
          <w:szCs w:val="28"/>
        </w:rPr>
        <w:t>выявление и пресечение схем минимизации налогов, совершенствование методов контроля легализации "теневой" заработной платы,</w:t>
      </w:r>
      <w:r w:rsidRPr="000C5A0E">
        <w:rPr>
          <w:sz w:val="28"/>
          <w:szCs w:val="28"/>
        </w:rPr>
        <w:t xml:space="preserve"> что с одной стороны будет способствовать выявлению резервов роста налога на доходы физических лиц, а с другой стороны является основой роста реальных доходов налогоплательщиков и социальной защищенности населения;</w:t>
      </w:r>
    </w:p>
    <w:p w:rsidR="00AA46A0" w:rsidRPr="001127A4" w:rsidRDefault="00AA46A0" w:rsidP="00AA46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0C5A0E">
        <w:rPr>
          <w:sz w:val="28"/>
          <w:szCs w:val="28"/>
        </w:rPr>
        <w:t>создание благоприятных условий для деятельности субъектов малого и среднего предпринимательства, расширение базы экономического роста за счет появления новых предприятий малого бизнеса и в первую очередь производственного и инновационного сектора деятельности;</w:t>
      </w:r>
      <w:r w:rsidRPr="001127A4">
        <w:rPr>
          <w:rStyle w:val="FontStyle14"/>
          <w:color w:val="FF0000"/>
          <w:sz w:val="28"/>
          <w:szCs w:val="28"/>
        </w:rPr>
        <w:t xml:space="preserve"> </w:t>
      </w:r>
    </w:p>
    <w:p w:rsidR="00AA46A0" w:rsidRPr="000C5A0E" w:rsidRDefault="00AA46A0" w:rsidP="00AA46A0">
      <w:pPr>
        <w:pStyle w:val="Style8"/>
        <w:widowControl/>
        <w:spacing w:line="240" w:lineRule="auto"/>
        <w:ind w:firstLine="567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A0E">
        <w:rPr>
          <w:sz w:val="28"/>
          <w:szCs w:val="28"/>
        </w:rPr>
        <w:t>взаимодействие органов местного самоуправления совместно с налоговыми органами, в части мониторинга за соблюдением действующего налогового законодательства, укрепления платежной дисциплины и сокращения задолженности по платежам в бюджет,</w:t>
      </w:r>
      <w:r w:rsidRPr="000C5A0E">
        <w:rPr>
          <w:rStyle w:val="FontStyle14"/>
          <w:sz w:val="28"/>
          <w:szCs w:val="28"/>
        </w:rPr>
        <w:t xml:space="preserve"> увеличения собираемости налогов на территории </w:t>
      </w:r>
      <w:r>
        <w:rPr>
          <w:sz w:val="28"/>
          <w:szCs w:val="28"/>
        </w:rPr>
        <w:t>Убинского сельсовета</w:t>
      </w:r>
      <w:r w:rsidRPr="000C5A0E">
        <w:rPr>
          <w:rStyle w:val="FontStyle14"/>
          <w:sz w:val="28"/>
          <w:szCs w:val="28"/>
        </w:rPr>
        <w:t>.</w:t>
      </w:r>
    </w:p>
    <w:p w:rsidR="00D74FAB" w:rsidRDefault="00D74FAB" w:rsidP="00C632B8">
      <w:pPr>
        <w:jc w:val="both"/>
        <w:rPr>
          <w:sz w:val="28"/>
          <w:szCs w:val="28"/>
        </w:rPr>
      </w:pPr>
    </w:p>
    <w:p w:rsidR="00FC7E7E" w:rsidRPr="005B7FCD" w:rsidRDefault="00D74FAB" w:rsidP="00687E49">
      <w:pPr>
        <w:jc w:val="center"/>
        <w:outlineLvl w:val="0"/>
        <w:rPr>
          <w:b/>
          <w:sz w:val="28"/>
          <w:szCs w:val="28"/>
        </w:rPr>
      </w:pPr>
      <w:r w:rsidRPr="005B7FCD">
        <w:rPr>
          <w:b/>
          <w:sz w:val="28"/>
          <w:szCs w:val="28"/>
        </w:rPr>
        <w:t>Бюджетная политика</w:t>
      </w:r>
    </w:p>
    <w:p w:rsidR="00D74FAB" w:rsidRDefault="00D74FAB" w:rsidP="00D74FAB">
      <w:pPr>
        <w:jc w:val="center"/>
        <w:rPr>
          <w:b/>
          <w:sz w:val="28"/>
          <w:szCs w:val="28"/>
          <w:u w:val="single"/>
        </w:rPr>
      </w:pPr>
    </w:p>
    <w:p w:rsidR="00B13A74" w:rsidRDefault="00EE7919" w:rsidP="00D74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B13A74">
        <w:rPr>
          <w:sz w:val="28"/>
          <w:szCs w:val="28"/>
        </w:rPr>
        <w:t xml:space="preserve">Бюджетная политика на </w:t>
      </w:r>
      <w:r w:rsidR="00D74FAB">
        <w:rPr>
          <w:sz w:val="28"/>
          <w:szCs w:val="28"/>
        </w:rPr>
        <w:t>среднесрочную перспективу</w:t>
      </w:r>
      <w:r w:rsidR="00B13A74">
        <w:rPr>
          <w:sz w:val="28"/>
          <w:szCs w:val="28"/>
        </w:rPr>
        <w:t xml:space="preserve"> ориентирована  </w:t>
      </w:r>
      <w:proofErr w:type="gramStart"/>
      <w:r w:rsidR="00B13A74">
        <w:rPr>
          <w:sz w:val="28"/>
          <w:szCs w:val="28"/>
        </w:rPr>
        <w:t>на</w:t>
      </w:r>
      <w:proofErr w:type="gramEnd"/>
      <w:r w:rsidR="00B13A74">
        <w:rPr>
          <w:sz w:val="28"/>
          <w:szCs w:val="28"/>
        </w:rPr>
        <w:t xml:space="preserve">: </w:t>
      </w:r>
    </w:p>
    <w:p w:rsidR="00D74FAB" w:rsidRDefault="00B13A74" w:rsidP="00687E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неукоснительное исполнение расходных обязательств,</w:t>
      </w:r>
    </w:p>
    <w:p w:rsidR="00B13A74" w:rsidRDefault="00B13A74" w:rsidP="00D74FAB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долгосрочной сбалансированности доходов и расходов,</w:t>
      </w:r>
    </w:p>
    <w:p w:rsidR="00B13A74" w:rsidRDefault="00B13A74" w:rsidP="00D74FA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налогового потенциала.</w:t>
      </w:r>
    </w:p>
    <w:p w:rsidR="00B13A74" w:rsidRDefault="00C91DF1" w:rsidP="00D74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13A74">
        <w:rPr>
          <w:sz w:val="28"/>
          <w:szCs w:val="28"/>
        </w:rPr>
        <w:t xml:space="preserve">Для реализации бюджетной политики в </w:t>
      </w:r>
      <w:r w:rsidR="00852BEC">
        <w:rPr>
          <w:sz w:val="28"/>
          <w:szCs w:val="28"/>
        </w:rPr>
        <w:t>2018-2020</w:t>
      </w:r>
      <w:r w:rsidR="00E501AE">
        <w:rPr>
          <w:sz w:val="28"/>
          <w:szCs w:val="28"/>
        </w:rPr>
        <w:t xml:space="preserve"> годах в поселении</w:t>
      </w:r>
      <w:r w:rsidR="00B13A74">
        <w:rPr>
          <w:sz w:val="28"/>
          <w:szCs w:val="28"/>
        </w:rPr>
        <w:t xml:space="preserve"> необходимо решить следующие задачи:</w:t>
      </w:r>
    </w:p>
    <w:p w:rsidR="00B13A74" w:rsidRDefault="00B13A74" w:rsidP="00B13A7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привлечения инвестиций в экономику</w:t>
      </w:r>
      <w:r w:rsidR="006C21F9">
        <w:rPr>
          <w:sz w:val="28"/>
          <w:szCs w:val="28"/>
        </w:rPr>
        <w:t>.</w:t>
      </w:r>
    </w:p>
    <w:p w:rsidR="00B13A74" w:rsidRDefault="00B13A74" w:rsidP="00B13A7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Расширение и рост доходной базы  бюджета на основе роста налоговых и неналоговых доходов, роста экономики и доходов граждан, улучшения администрирования доходов.</w:t>
      </w:r>
    </w:p>
    <w:p w:rsidR="00B13A74" w:rsidRDefault="00B13A74" w:rsidP="00B13A7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механизмов, стимулирующих бюджетные учреждения к повышению качества оказываемых ими услуг и росту эффективности бюджетных расходов.</w:t>
      </w:r>
    </w:p>
    <w:p w:rsidR="00136EB0" w:rsidRDefault="00136EB0" w:rsidP="00136EB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планирования распорядителями бюджетных средств расходной части бюджета, улучшение ее достоверности</w:t>
      </w:r>
    </w:p>
    <w:p w:rsidR="00EE7919" w:rsidRDefault="00136EB0" w:rsidP="00136EB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механизмов программно-целевого </w:t>
      </w:r>
      <w:proofErr w:type="spellStart"/>
      <w:r>
        <w:rPr>
          <w:sz w:val="28"/>
          <w:szCs w:val="28"/>
        </w:rPr>
        <w:t>бю</w:t>
      </w:r>
      <w:r w:rsidR="00C12C03">
        <w:rPr>
          <w:sz w:val="28"/>
          <w:szCs w:val="28"/>
        </w:rPr>
        <w:t>д</w:t>
      </w:r>
      <w:r w:rsidR="00137499">
        <w:rPr>
          <w:sz w:val="28"/>
          <w:szCs w:val="28"/>
        </w:rPr>
        <w:t>жетирования</w:t>
      </w:r>
      <w:proofErr w:type="spellEnd"/>
      <w:r w:rsidR="00137499">
        <w:rPr>
          <w:sz w:val="28"/>
          <w:szCs w:val="28"/>
        </w:rPr>
        <w:t>,</w:t>
      </w:r>
      <w:r>
        <w:rPr>
          <w:sz w:val="28"/>
          <w:szCs w:val="28"/>
        </w:rPr>
        <w:t xml:space="preserve"> ориентированного на достижение конкретных результатов.</w:t>
      </w:r>
    </w:p>
    <w:p w:rsidR="00136EB0" w:rsidRDefault="00136EB0" w:rsidP="00136EB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мероприятий по оптимизации сети муниципальных учреждений, создание муниципальных автономных учреждений путем изменения типа существующих учреждений.</w:t>
      </w:r>
    </w:p>
    <w:p w:rsidR="003D2503" w:rsidRDefault="00136EB0" w:rsidP="00136EB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Укрепление финансовой дисциплины и повышение ответственности по выполнению требовани</w:t>
      </w:r>
      <w:r w:rsidR="00C12C03">
        <w:rPr>
          <w:sz w:val="28"/>
          <w:szCs w:val="28"/>
        </w:rPr>
        <w:t>й</w:t>
      </w:r>
      <w:r>
        <w:rPr>
          <w:sz w:val="28"/>
          <w:szCs w:val="28"/>
        </w:rPr>
        <w:t xml:space="preserve"> финансово</w:t>
      </w:r>
      <w:r w:rsidR="003D2503">
        <w:rPr>
          <w:sz w:val="28"/>
          <w:szCs w:val="28"/>
        </w:rPr>
        <w:t>-бюджетного законодательства.</w:t>
      </w:r>
    </w:p>
    <w:p w:rsidR="00C632B8" w:rsidRDefault="003D2503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Контроль за целевым, рациональным</w:t>
      </w:r>
      <w:r w:rsidR="00C12C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эффективным использованием      </w:t>
      </w:r>
    </w:p>
    <w:p w:rsidR="00C91DF1" w:rsidRDefault="003D2503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средств </w:t>
      </w:r>
      <w:r w:rsidR="00EE7919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</w:t>
      </w:r>
      <w:r w:rsidR="00EE7919">
        <w:rPr>
          <w:sz w:val="28"/>
          <w:szCs w:val="28"/>
        </w:rPr>
        <w:t>.</w:t>
      </w:r>
    </w:p>
    <w:p w:rsidR="00C91DF1" w:rsidRPr="0031547F" w:rsidRDefault="00C91DF1" w:rsidP="00C91DF1">
      <w:pPr>
        <w:tabs>
          <w:tab w:val="left" w:pos="993"/>
        </w:tabs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D2503">
        <w:rPr>
          <w:sz w:val="28"/>
          <w:szCs w:val="28"/>
        </w:rPr>
        <w:t xml:space="preserve"> </w:t>
      </w:r>
      <w:r w:rsidRPr="0031547F">
        <w:rPr>
          <w:sz w:val="28"/>
          <w:szCs w:val="28"/>
        </w:rPr>
        <w:t>Стимулирование энерг</w:t>
      </w:r>
      <w:r>
        <w:rPr>
          <w:sz w:val="28"/>
          <w:szCs w:val="28"/>
        </w:rPr>
        <w:t xml:space="preserve">осбережения и повышение </w:t>
      </w:r>
      <w:proofErr w:type="spellStart"/>
      <w:r>
        <w:rPr>
          <w:sz w:val="28"/>
          <w:szCs w:val="28"/>
        </w:rPr>
        <w:t>энергоэф</w:t>
      </w:r>
      <w:r w:rsidRPr="0031547F">
        <w:rPr>
          <w:sz w:val="28"/>
          <w:szCs w:val="28"/>
        </w:rPr>
        <w:t>фективности</w:t>
      </w:r>
      <w:proofErr w:type="spellEnd"/>
      <w:r w:rsidRPr="0031547F">
        <w:rPr>
          <w:sz w:val="28"/>
          <w:szCs w:val="28"/>
        </w:rPr>
        <w:t xml:space="preserve"> в бюджетном секторе экономики и жилищно-коммунальном хозяйстве. В конечном итоге это приведет к существенной экономии бюджетных средств. Необходимо поддерживать такие проекты, концентрировать ресурсы не только собственного бюджета, но и привлекать внебюджетные источники. Готовить качественные проекты энергосбережения в </w:t>
      </w:r>
      <w:r>
        <w:rPr>
          <w:sz w:val="28"/>
          <w:szCs w:val="28"/>
        </w:rPr>
        <w:t>муниципальных</w:t>
      </w:r>
      <w:r w:rsidRPr="0031547F">
        <w:rPr>
          <w:sz w:val="28"/>
          <w:szCs w:val="28"/>
        </w:rPr>
        <w:t xml:space="preserve"> учреждениях, в жилищно-коммунальной сфере, на других муниципальных объектах с целью привлечения средств из федерального бюджета. Во всех без исключения учреждениях должна проводит</w:t>
      </w:r>
      <w:r>
        <w:rPr>
          <w:sz w:val="28"/>
          <w:szCs w:val="28"/>
        </w:rPr>
        <w:t>ь</w:t>
      </w:r>
      <w:r w:rsidRPr="0031547F">
        <w:rPr>
          <w:sz w:val="28"/>
          <w:szCs w:val="28"/>
        </w:rPr>
        <w:t xml:space="preserve">ся работа по повышению </w:t>
      </w:r>
      <w:proofErr w:type="spellStart"/>
      <w:r w:rsidRPr="0031547F">
        <w:rPr>
          <w:sz w:val="28"/>
          <w:szCs w:val="28"/>
        </w:rPr>
        <w:t>энергоэффективности</w:t>
      </w:r>
      <w:proofErr w:type="spellEnd"/>
      <w:r w:rsidRPr="0031547F">
        <w:rPr>
          <w:sz w:val="28"/>
          <w:szCs w:val="28"/>
        </w:rPr>
        <w:t>, сокращению издержек при потреблении энергоресурсов.</w:t>
      </w:r>
    </w:p>
    <w:p w:rsidR="00EE7919" w:rsidRDefault="00EE7919" w:rsidP="00C91DF1">
      <w:pPr>
        <w:ind w:left="426"/>
        <w:jc w:val="both"/>
        <w:rPr>
          <w:sz w:val="28"/>
          <w:szCs w:val="28"/>
        </w:rPr>
      </w:pPr>
    </w:p>
    <w:p w:rsidR="003D2503" w:rsidRDefault="00EE7919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2503">
        <w:rPr>
          <w:sz w:val="28"/>
          <w:szCs w:val="28"/>
        </w:rPr>
        <w:t xml:space="preserve">Проект бюджета </w:t>
      </w:r>
      <w:r w:rsidR="00107B2A"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>ого</w:t>
      </w:r>
      <w:r w:rsidR="007F259F">
        <w:rPr>
          <w:sz w:val="28"/>
          <w:szCs w:val="28"/>
        </w:rPr>
        <w:t xml:space="preserve"> сельсовета</w:t>
      </w:r>
      <w:r w:rsidR="003D2503">
        <w:rPr>
          <w:sz w:val="28"/>
          <w:szCs w:val="28"/>
        </w:rPr>
        <w:t xml:space="preserve"> </w:t>
      </w:r>
      <w:r w:rsidR="00E501AE">
        <w:rPr>
          <w:sz w:val="28"/>
          <w:szCs w:val="28"/>
        </w:rPr>
        <w:t xml:space="preserve"> утверждается </w:t>
      </w:r>
      <w:r w:rsidR="003D2503">
        <w:rPr>
          <w:sz w:val="28"/>
          <w:szCs w:val="28"/>
        </w:rPr>
        <w:t xml:space="preserve">на </w:t>
      </w:r>
      <w:r w:rsidR="00852BEC">
        <w:rPr>
          <w:sz w:val="28"/>
          <w:szCs w:val="28"/>
        </w:rPr>
        <w:t>2018</w:t>
      </w:r>
      <w:r w:rsidR="00E501AE">
        <w:rPr>
          <w:sz w:val="28"/>
          <w:szCs w:val="28"/>
        </w:rPr>
        <w:t xml:space="preserve"> год</w:t>
      </w:r>
      <w:r w:rsidR="00C91DF1">
        <w:rPr>
          <w:sz w:val="28"/>
          <w:szCs w:val="28"/>
        </w:rPr>
        <w:t xml:space="preserve"> и плановый период </w:t>
      </w:r>
      <w:r w:rsidR="00852BEC">
        <w:rPr>
          <w:sz w:val="28"/>
          <w:szCs w:val="28"/>
        </w:rPr>
        <w:t>2019-2020</w:t>
      </w:r>
      <w:r w:rsidR="001613A1">
        <w:rPr>
          <w:sz w:val="28"/>
          <w:szCs w:val="28"/>
        </w:rPr>
        <w:t xml:space="preserve"> годов.</w:t>
      </w:r>
      <w:r w:rsidR="00E501AE">
        <w:rPr>
          <w:sz w:val="28"/>
          <w:szCs w:val="28"/>
        </w:rPr>
        <w:t xml:space="preserve"> </w:t>
      </w:r>
    </w:p>
    <w:p w:rsidR="007F259F" w:rsidRDefault="0035132E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предварительных проектирово</w:t>
      </w:r>
      <w:r w:rsidR="00E501AE">
        <w:rPr>
          <w:sz w:val="28"/>
          <w:szCs w:val="28"/>
        </w:rPr>
        <w:t xml:space="preserve">к предельного объема расходов </w:t>
      </w:r>
      <w:r>
        <w:rPr>
          <w:sz w:val="28"/>
          <w:szCs w:val="28"/>
        </w:rPr>
        <w:t>бюджета</w:t>
      </w:r>
      <w:r w:rsidR="005B7FCD">
        <w:rPr>
          <w:sz w:val="28"/>
          <w:szCs w:val="28"/>
        </w:rPr>
        <w:t xml:space="preserve"> </w:t>
      </w:r>
      <w:r w:rsidR="00107B2A"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>ого</w:t>
      </w:r>
      <w:r w:rsidR="007F259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на </w:t>
      </w:r>
      <w:r w:rsidR="00852BEC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будет основываться на ожидаемых доходах и источниках финансирования дефицита бюджета, объеме действующих обязательств и оценке объема принимаемых обязательств в соответствии с комплексной программой социально-экономического развития </w:t>
      </w:r>
    </w:p>
    <w:p w:rsidR="0035132E" w:rsidRDefault="00107B2A" w:rsidP="00C632B8">
      <w:pPr>
        <w:jc w:val="both"/>
        <w:rPr>
          <w:sz w:val="28"/>
          <w:szCs w:val="28"/>
        </w:rPr>
      </w:pPr>
      <w:r>
        <w:rPr>
          <w:sz w:val="28"/>
          <w:szCs w:val="28"/>
        </w:rPr>
        <w:t>Гандичевск</w:t>
      </w:r>
      <w:r w:rsidR="005B7FCD">
        <w:rPr>
          <w:sz w:val="28"/>
          <w:szCs w:val="28"/>
        </w:rPr>
        <w:t>ого</w:t>
      </w:r>
      <w:r w:rsidR="007F259F">
        <w:rPr>
          <w:sz w:val="28"/>
          <w:szCs w:val="28"/>
        </w:rPr>
        <w:t xml:space="preserve"> сельсовета</w:t>
      </w:r>
      <w:r w:rsidR="00E501AE">
        <w:rPr>
          <w:sz w:val="28"/>
          <w:szCs w:val="28"/>
        </w:rPr>
        <w:t xml:space="preserve"> на </w:t>
      </w:r>
      <w:r w:rsidR="00852BEC">
        <w:rPr>
          <w:sz w:val="28"/>
          <w:szCs w:val="28"/>
        </w:rPr>
        <w:t>2018</w:t>
      </w:r>
      <w:r w:rsidR="0035132E">
        <w:rPr>
          <w:sz w:val="28"/>
          <w:szCs w:val="28"/>
        </w:rPr>
        <w:t>-20</w:t>
      </w:r>
      <w:r w:rsidR="00852BEC">
        <w:rPr>
          <w:sz w:val="28"/>
          <w:szCs w:val="28"/>
        </w:rPr>
        <w:t>20</w:t>
      </w:r>
      <w:r w:rsidR="0035132E">
        <w:rPr>
          <w:sz w:val="28"/>
          <w:szCs w:val="28"/>
        </w:rPr>
        <w:t xml:space="preserve"> годы.</w:t>
      </w:r>
      <w:r w:rsidR="004C655A">
        <w:rPr>
          <w:sz w:val="28"/>
          <w:szCs w:val="28"/>
        </w:rPr>
        <w:t xml:space="preserve"> </w:t>
      </w:r>
    </w:p>
    <w:p w:rsidR="004C655A" w:rsidRDefault="004C655A" w:rsidP="00C632B8">
      <w:pPr>
        <w:jc w:val="both"/>
        <w:rPr>
          <w:sz w:val="28"/>
          <w:szCs w:val="28"/>
        </w:rPr>
      </w:pPr>
    </w:p>
    <w:p w:rsidR="0035132E" w:rsidRPr="005B7FCD" w:rsidRDefault="0035132E" w:rsidP="00687E49">
      <w:pPr>
        <w:jc w:val="center"/>
        <w:outlineLvl w:val="0"/>
        <w:rPr>
          <w:b/>
          <w:sz w:val="28"/>
          <w:szCs w:val="28"/>
        </w:rPr>
      </w:pPr>
      <w:r w:rsidRPr="005B7FCD">
        <w:rPr>
          <w:b/>
          <w:sz w:val="28"/>
          <w:szCs w:val="28"/>
        </w:rPr>
        <w:t>Бюджетная политика в сфере содержания органов</w:t>
      </w:r>
    </w:p>
    <w:p w:rsidR="00C12C03" w:rsidRDefault="0035132E" w:rsidP="0035132E">
      <w:pPr>
        <w:jc w:val="center"/>
        <w:rPr>
          <w:b/>
          <w:sz w:val="28"/>
          <w:szCs w:val="28"/>
        </w:rPr>
      </w:pPr>
      <w:r w:rsidRPr="005B7FCD">
        <w:rPr>
          <w:b/>
          <w:sz w:val="28"/>
          <w:szCs w:val="28"/>
        </w:rPr>
        <w:t>муниципальной власти</w:t>
      </w:r>
      <w:r w:rsidR="00B13393" w:rsidRPr="005B7FCD">
        <w:rPr>
          <w:b/>
          <w:sz w:val="28"/>
          <w:szCs w:val="28"/>
        </w:rPr>
        <w:t xml:space="preserve"> администрации</w:t>
      </w:r>
      <w:r w:rsidRPr="005B7FCD">
        <w:rPr>
          <w:b/>
          <w:sz w:val="28"/>
          <w:szCs w:val="28"/>
        </w:rPr>
        <w:t xml:space="preserve"> </w:t>
      </w:r>
      <w:r w:rsidR="005B7FCD">
        <w:rPr>
          <w:b/>
          <w:sz w:val="28"/>
          <w:szCs w:val="28"/>
        </w:rPr>
        <w:t xml:space="preserve"> </w:t>
      </w:r>
      <w:r w:rsidR="00107B2A">
        <w:rPr>
          <w:b/>
          <w:sz w:val="28"/>
          <w:szCs w:val="28"/>
        </w:rPr>
        <w:t>Гандичевск</w:t>
      </w:r>
      <w:r w:rsidR="005B7FCD">
        <w:rPr>
          <w:b/>
          <w:sz w:val="28"/>
          <w:szCs w:val="28"/>
        </w:rPr>
        <w:t>ого</w:t>
      </w:r>
      <w:r w:rsidR="006D3038" w:rsidRPr="005B7FCD">
        <w:rPr>
          <w:b/>
          <w:sz w:val="28"/>
          <w:szCs w:val="28"/>
        </w:rPr>
        <w:t xml:space="preserve"> сельсовета</w:t>
      </w:r>
    </w:p>
    <w:p w:rsidR="005B7FCD" w:rsidRPr="005B7FCD" w:rsidRDefault="005B7FCD" w:rsidP="0035132E">
      <w:pPr>
        <w:jc w:val="center"/>
        <w:rPr>
          <w:b/>
          <w:sz w:val="28"/>
          <w:szCs w:val="28"/>
        </w:rPr>
      </w:pPr>
    </w:p>
    <w:p w:rsidR="0035132E" w:rsidRDefault="00796B36" w:rsidP="003513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5132E">
        <w:rPr>
          <w:sz w:val="28"/>
          <w:szCs w:val="28"/>
        </w:rPr>
        <w:t xml:space="preserve">В </w:t>
      </w:r>
      <w:r w:rsidR="00852BEC">
        <w:rPr>
          <w:sz w:val="28"/>
          <w:szCs w:val="28"/>
        </w:rPr>
        <w:t>2018</w:t>
      </w:r>
      <w:r w:rsidR="0035132E">
        <w:rPr>
          <w:sz w:val="28"/>
          <w:szCs w:val="28"/>
        </w:rPr>
        <w:t>-20</w:t>
      </w:r>
      <w:r w:rsidR="00852BEC">
        <w:rPr>
          <w:sz w:val="28"/>
          <w:szCs w:val="28"/>
        </w:rPr>
        <w:t>20</w:t>
      </w:r>
      <w:r w:rsidR="0035132E">
        <w:rPr>
          <w:sz w:val="28"/>
          <w:szCs w:val="28"/>
        </w:rPr>
        <w:t xml:space="preserve"> годах будет продолжена реализация мероприятий в рамках административной реформы,</w:t>
      </w:r>
      <w:r w:rsidR="005D123A">
        <w:rPr>
          <w:sz w:val="28"/>
          <w:szCs w:val="28"/>
        </w:rPr>
        <w:t xml:space="preserve"> </w:t>
      </w:r>
      <w:r w:rsidR="0035132E">
        <w:rPr>
          <w:sz w:val="28"/>
          <w:szCs w:val="28"/>
        </w:rPr>
        <w:t>которая потребует от муниципальных служащих иных подходов в управлении процессами</w:t>
      </w:r>
      <w:r w:rsidR="005D123A">
        <w:rPr>
          <w:sz w:val="28"/>
          <w:szCs w:val="28"/>
        </w:rPr>
        <w:t>, более высокого уровня компетентности, оперативности решения управленческих задач, регулярного обновления профессиональных знаний и навыков, более высокой ответственности за принимаемые решения.</w:t>
      </w:r>
    </w:p>
    <w:p w:rsidR="005D123A" w:rsidRDefault="005D123A" w:rsidP="0035132E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качественного выполнения возложенных полномочий, стимулировани</w:t>
      </w:r>
      <w:r w:rsidR="00C12C03">
        <w:rPr>
          <w:sz w:val="28"/>
          <w:szCs w:val="28"/>
        </w:rPr>
        <w:t>я</w:t>
      </w:r>
      <w:r>
        <w:rPr>
          <w:sz w:val="28"/>
          <w:szCs w:val="28"/>
        </w:rPr>
        <w:t xml:space="preserve"> деятельности муниципальных служащих в </w:t>
      </w:r>
      <w:r w:rsidR="00852BEC">
        <w:rPr>
          <w:sz w:val="28"/>
          <w:szCs w:val="28"/>
        </w:rPr>
        <w:t>2018</w:t>
      </w:r>
      <w:r>
        <w:rPr>
          <w:sz w:val="28"/>
          <w:szCs w:val="28"/>
        </w:rPr>
        <w:t xml:space="preserve"> и последующие годы </w:t>
      </w:r>
      <w:r w:rsidR="00B13393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производить индексаци</w:t>
      </w:r>
      <w:r w:rsidR="00B13393">
        <w:rPr>
          <w:sz w:val="28"/>
          <w:szCs w:val="28"/>
        </w:rPr>
        <w:t>ю</w:t>
      </w:r>
      <w:r>
        <w:rPr>
          <w:sz w:val="28"/>
          <w:szCs w:val="28"/>
        </w:rPr>
        <w:t xml:space="preserve"> заработной платы путем корректировки по уровню потребительских цен.</w:t>
      </w:r>
    </w:p>
    <w:p w:rsidR="00E105B4" w:rsidRDefault="00E105B4" w:rsidP="00E105B4">
      <w:pPr>
        <w:jc w:val="both"/>
        <w:rPr>
          <w:sz w:val="28"/>
          <w:szCs w:val="28"/>
        </w:rPr>
      </w:pPr>
    </w:p>
    <w:p w:rsidR="004C655A" w:rsidRDefault="00E105B4" w:rsidP="00687E49">
      <w:pPr>
        <w:jc w:val="center"/>
        <w:outlineLvl w:val="0"/>
        <w:rPr>
          <w:b/>
          <w:sz w:val="28"/>
          <w:szCs w:val="28"/>
        </w:rPr>
      </w:pPr>
      <w:r w:rsidRPr="00D741A7">
        <w:rPr>
          <w:b/>
          <w:sz w:val="28"/>
          <w:szCs w:val="28"/>
        </w:rPr>
        <w:t>В области гражданской обороны</w:t>
      </w:r>
    </w:p>
    <w:p w:rsidR="00D741A7" w:rsidRPr="00D741A7" w:rsidRDefault="00D741A7" w:rsidP="00687E49">
      <w:pPr>
        <w:jc w:val="center"/>
        <w:outlineLvl w:val="0"/>
        <w:rPr>
          <w:b/>
          <w:sz w:val="28"/>
          <w:szCs w:val="28"/>
        </w:rPr>
      </w:pPr>
    </w:p>
    <w:p w:rsidR="004C655A" w:rsidRDefault="00E105B4" w:rsidP="00E105B4">
      <w:pPr>
        <w:jc w:val="both"/>
        <w:rPr>
          <w:sz w:val="28"/>
          <w:szCs w:val="28"/>
        </w:rPr>
      </w:pPr>
      <w:r>
        <w:rPr>
          <w:sz w:val="28"/>
          <w:szCs w:val="28"/>
        </w:rPr>
        <w:t>– предупреждения и ликвидации чрезвычайных ситуаций будет продолжена работа по созданию необходимых условий для безопасной жизнедеятельности населения, позволяющих в дальнейшем последовательно снижать риски чрезвычайных ситуаций и смягчать их последствия.</w:t>
      </w:r>
    </w:p>
    <w:p w:rsidR="00796B36" w:rsidRDefault="00796B36" w:rsidP="00E105B4">
      <w:pPr>
        <w:jc w:val="both"/>
        <w:rPr>
          <w:sz w:val="28"/>
          <w:szCs w:val="28"/>
        </w:rPr>
      </w:pPr>
    </w:p>
    <w:p w:rsidR="00C91DF1" w:rsidRDefault="00C91DF1" w:rsidP="00E105B4">
      <w:pPr>
        <w:jc w:val="both"/>
        <w:rPr>
          <w:sz w:val="28"/>
          <w:szCs w:val="28"/>
        </w:rPr>
      </w:pPr>
    </w:p>
    <w:p w:rsidR="00796B36" w:rsidRDefault="00796B36" w:rsidP="00AF26B2">
      <w:pPr>
        <w:jc w:val="both"/>
        <w:rPr>
          <w:sz w:val="28"/>
          <w:szCs w:val="28"/>
        </w:rPr>
      </w:pPr>
    </w:p>
    <w:p w:rsidR="006472EC" w:rsidRDefault="006472EC" w:rsidP="00796B36">
      <w:pPr>
        <w:jc w:val="center"/>
        <w:outlineLvl w:val="0"/>
        <w:rPr>
          <w:b/>
          <w:sz w:val="28"/>
          <w:szCs w:val="28"/>
        </w:rPr>
      </w:pPr>
      <w:r w:rsidRPr="00D741A7">
        <w:rPr>
          <w:b/>
          <w:sz w:val="28"/>
          <w:szCs w:val="28"/>
        </w:rPr>
        <w:t>Бюд</w:t>
      </w:r>
      <w:r w:rsidR="00D741A7">
        <w:rPr>
          <w:b/>
          <w:sz w:val="28"/>
          <w:szCs w:val="28"/>
        </w:rPr>
        <w:t>жетная политика в сфере культуры</w:t>
      </w:r>
    </w:p>
    <w:p w:rsidR="00D741A7" w:rsidRPr="00D741A7" w:rsidRDefault="00D741A7" w:rsidP="00796B36">
      <w:pPr>
        <w:jc w:val="center"/>
        <w:outlineLvl w:val="0"/>
        <w:rPr>
          <w:b/>
          <w:sz w:val="28"/>
          <w:szCs w:val="28"/>
        </w:rPr>
      </w:pPr>
    </w:p>
    <w:p w:rsidR="006472EC" w:rsidRDefault="00796B36" w:rsidP="006472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472EC">
        <w:rPr>
          <w:sz w:val="28"/>
          <w:szCs w:val="28"/>
        </w:rPr>
        <w:t xml:space="preserve">В сфере культуры в </w:t>
      </w:r>
      <w:r w:rsidR="00852BEC">
        <w:rPr>
          <w:sz w:val="28"/>
          <w:szCs w:val="28"/>
        </w:rPr>
        <w:t>2018</w:t>
      </w:r>
      <w:r w:rsidR="00290BFA">
        <w:rPr>
          <w:sz w:val="28"/>
          <w:szCs w:val="28"/>
        </w:rPr>
        <w:t xml:space="preserve"> году</w:t>
      </w:r>
      <w:r w:rsidR="005B6CEB">
        <w:rPr>
          <w:sz w:val="28"/>
          <w:szCs w:val="28"/>
        </w:rPr>
        <w:t xml:space="preserve"> и плановом периоде </w:t>
      </w:r>
      <w:r w:rsidR="00852BEC">
        <w:rPr>
          <w:sz w:val="28"/>
          <w:szCs w:val="28"/>
        </w:rPr>
        <w:t>2019-2020</w:t>
      </w:r>
      <w:r w:rsidR="005B6CEB">
        <w:rPr>
          <w:sz w:val="28"/>
          <w:szCs w:val="28"/>
        </w:rPr>
        <w:t xml:space="preserve"> годов</w:t>
      </w:r>
      <w:r w:rsidR="00290BFA">
        <w:rPr>
          <w:sz w:val="28"/>
          <w:szCs w:val="28"/>
        </w:rPr>
        <w:t xml:space="preserve"> </w:t>
      </w:r>
      <w:r w:rsidR="006472EC">
        <w:rPr>
          <w:sz w:val="28"/>
          <w:szCs w:val="28"/>
        </w:rPr>
        <w:t xml:space="preserve"> в практику деятельности внедряется оценка эффективности бюджетных расходов с точки зрения конечных целей</w:t>
      </w:r>
      <w:r w:rsidR="00271479">
        <w:rPr>
          <w:sz w:val="28"/>
          <w:szCs w:val="28"/>
        </w:rPr>
        <w:t>,</w:t>
      </w:r>
      <w:r w:rsidR="006472EC">
        <w:rPr>
          <w:sz w:val="28"/>
          <w:szCs w:val="28"/>
        </w:rPr>
        <w:t xml:space="preserve"> соизмеряя с достигнутыми</w:t>
      </w:r>
      <w:r w:rsidR="000B3DA8">
        <w:rPr>
          <w:sz w:val="28"/>
          <w:szCs w:val="28"/>
        </w:rPr>
        <w:t xml:space="preserve"> результатами. Переход на отраслевую тарифную систему оплаты труда в учреждениях культуры должен инициировать руководителей оптимизировать численность, перераспределять нагрузку так, чтобы зарплата работала на достижение конечного результата.</w:t>
      </w:r>
    </w:p>
    <w:p w:rsidR="000B3DA8" w:rsidRDefault="000B3DA8" w:rsidP="006472EC">
      <w:p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учреждений культуры будет направлена на  совершенствование культурно-массовой работы и библиотечного обслуживания населени</w:t>
      </w:r>
      <w:r w:rsidR="00715531">
        <w:rPr>
          <w:sz w:val="28"/>
          <w:szCs w:val="28"/>
        </w:rPr>
        <w:t>я</w:t>
      </w:r>
      <w:r w:rsidR="0068700C">
        <w:rPr>
          <w:sz w:val="28"/>
          <w:szCs w:val="28"/>
        </w:rPr>
        <w:t xml:space="preserve">, </w:t>
      </w:r>
      <w:proofErr w:type="gramStart"/>
      <w:r w:rsidR="0068700C">
        <w:rPr>
          <w:sz w:val="28"/>
          <w:szCs w:val="28"/>
        </w:rPr>
        <w:t>оказании</w:t>
      </w:r>
      <w:proofErr w:type="gramEnd"/>
      <w:r w:rsidR="0068700C">
        <w:rPr>
          <w:sz w:val="28"/>
          <w:szCs w:val="28"/>
        </w:rPr>
        <w:t xml:space="preserve"> платных услуг населению для повышения собственных доходов.</w:t>
      </w:r>
    </w:p>
    <w:p w:rsidR="00F346DE" w:rsidRDefault="00F346DE" w:rsidP="000B3DA8">
      <w:pPr>
        <w:jc w:val="both"/>
        <w:rPr>
          <w:sz w:val="28"/>
          <w:szCs w:val="28"/>
        </w:rPr>
      </w:pPr>
    </w:p>
    <w:p w:rsidR="00986B14" w:rsidRDefault="00F346DE" w:rsidP="00796B36">
      <w:pPr>
        <w:jc w:val="center"/>
        <w:outlineLvl w:val="0"/>
        <w:rPr>
          <w:b/>
          <w:sz w:val="28"/>
          <w:szCs w:val="28"/>
        </w:rPr>
      </w:pPr>
      <w:r w:rsidRPr="00D741A7">
        <w:rPr>
          <w:b/>
          <w:sz w:val="28"/>
          <w:szCs w:val="28"/>
        </w:rPr>
        <w:t>Бюджетная политика в сфере физической культуры</w:t>
      </w:r>
    </w:p>
    <w:p w:rsidR="00D741A7" w:rsidRPr="00D741A7" w:rsidRDefault="00D741A7" w:rsidP="00796B36">
      <w:pPr>
        <w:jc w:val="center"/>
        <w:outlineLvl w:val="0"/>
        <w:rPr>
          <w:b/>
          <w:sz w:val="28"/>
          <w:szCs w:val="28"/>
        </w:rPr>
      </w:pPr>
    </w:p>
    <w:p w:rsidR="00F346DE" w:rsidRDefault="00796B36" w:rsidP="00F346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346DE">
        <w:rPr>
          <w:sz w:val="28"/>
          <w:szCs w:val="28"/>
        </w:rPr>
        <w:t xml:space="preserve">Бюджетная политика  </w:t>
      </w:r>
      <w:r w:rsidR="00107B2A">
        <w:rPr>
          <w:sz w:val="28"/>
          <w:szCs w:val="28"/>
        </w:rPr>
        <w:t>Гандичевск</w:t>
      </w:r>
      <w:r w:rsidR="00D741A7">
        <w:rPr>
          <w:sz w:val="28"/>
          <w:szCs w:val="28"/>
        </w:rPr>
        <w:t>ого</w:t>
      </w:r>
      <w:r w:rsidR="00A23D04">
        <w:rPr>
          <w:sz w:val="28"/>
          <w:szCs w:val="28"/>
        </w:rPr>
        <w:t xml:space="preserve"> сельсовета</w:t>
      </w:r>
      <w:r w:rsidR="00986B14">
        <w:rPr>
          <w:sz w:val="28"/>
          <w:szCs w:val="28"/>
        </w:rPr>
        <w:t xml:space="preserve"> направлена в первую очередь на улучшение физического здоровья населения,  развитие и поддержку детско-юношеского спорта.</w:t>
      </w:r>
    </w:p>
    <w:p w:rsidR="00986B14" w:rsidRDefault="00986B14" w:rsidP="00F346D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 задач в финансовом обеспечении укрепления материальной базы,</w:t>
      </w:r>
      <w:r w:rsidR="002E5FC0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строительстве спортивных сооружений.</w:t>
      </w:r>
      <w:r w:rsidR="00D15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</w:t>
      </w:r>
      <w:r w:rsidR="00D1594C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бюджета, связанных с проведением спор</w:t>
      </w:r>
      <w:r w:rsidR="00BE268D">
        <w:rPr>
          <w:sz w:val="28"/>
          <w:szCs w:val="28"/>
        </w:rPr>
        <w:t>тивных соревнований, как внутри поселения</w:t>
      </w:r>
      <w:r>
        <w:rPr>
          <w:sz w:val="28"/>
          <w:szCs w:val="28"/>
        </w:rPr>
        <w:t>, так и с выездом</w:t>
      </w:r>
      <w:r w:rsidR="00BE268D">
        <w:rPr>
          <w:sz w:val="28"/>
          <w:szCs w:val="28"/>
        </w:rPr>
        <w:t>.</w:t>
      </w:r>
    </w:p>
    <w:p w:rsidR="00986B14" w:rsidRDefault="00986B14" w:rsidP="00F346DE">
      <w:pPr>
        <w:jc w:val="both"/>
        <w:rPr>
          <w:sz w:val="28"/>
          <w:szCs w:val="28"/>
        </w:rPr>
      </w:pPr>
    </w:p>
    <w:p w:rsidR="00986B14" w:rsidRDefault="00986B14" w:rsidP="00687E49">
      <w:pPr>
        <w:jc w:val="center"/>
        <w:outlineLvl w:val="0"/>
        <w:rPr>
          <w:b/>
          <w:sz w:val="28"/>
          <w:szCs w:val="28"/>
        </w:rPr>
      </w:pPr>
      <w:r w:rsidRPr="00D741A7">
        <w:rPr>
          <w:b/>
          <w:sz w:val="28"/>
          <w:szCs w:val="28"/>
        </w:rPr>
        <w:t>Бюджетная политика в сфере молодежной политики</w:t>
      </w:r>
    </w:p>
    <w:p w:rsidR="00D741A7" w:rsidRPr="00D741A7" w:rsidRDefault="00D741A7" w:rsidP="00687E49">
      <w:pPr>
        <w:jc w:val="center"/>
        <w:outlineLvl w:val="0"/>
        <w:rPr>
          <w:b/>
          <w:sz w:val="28"/>
          <w:szCs w:val="28"/>
        </w:rPr>
      </w:pPr>
    </w:p>
    <w:p w:rsidR="00986B14" w:rsidRDefault="00796B36" w:rsidP="00986B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86B14">
        <w:rPr>
          <w:sz w:val="28"/>
          <w:szCs w:val="28"/>
        </w:rPr>
        <w:t>Бюджетная политика  направлена на финансовое обеспечение решения основных задач по вовлечению молодежи в социальную практику и ее информирование о потенциальных возможностях развития в части обеспечения дос</w:t>
      </w:r>
      <w:r w:rsidR="00224422">
        <w:rPr>
          <w:sz w:val="28"/>
          <w:szCs w:val="28"/>
        </w:rPr>
        <w:t>т</w:t>
      </w:r>
      <w:r w:rsidR="00986B14">
        <w:rPr>
          <w:sz w:val="28"/>
          <w:szCs w:val="28"/>
        </w:rPr>
        <w:t>у</w:t>
      </w:r>
      <w:r w:rsidR="00224422">
        <w:rPr>
          <w:sz w:val="28"/>
          <w:szCs w:val="28"/>
        </w:rPr>
        <w:t>п</w:t>
      </w:r>
      <w:r w:rsidR="00986B14">
        <w:rPr>
          <w:sz w:val="28"/>
          <w:szCs w:val="28"/>
        </w:rPr>
        <w:t>а молодежи</w:t>
      </w:r>
      <w:r w:rsidR="00224422">
        <w:rPr>
          <w:sz w:val="28"/>
          <w:szCs w:val="28"/>
        </w:rPr>
        <w:t xml:space="preserve"> к качественному образованию</w:t>
      </w:r>
      <w:r w:rsidR="00271479">
        <w:rPr>
          <w:sz w:val="28"/>
          <w:szCs w:val="28"/>
        </w:rPr>
        <w:t xml:space="preserve"> </w:t>
      </w:r>
      <w:r w:rsidR="00224422">
        <w:rPr>
          <w:sz w:val="28"/>
          <w:szCs w:val="28"/>
        </w:rPr>
        <w:t>и обеспечения молодежи доступным жильем. Развитие созидательной активности и формирования гражданской позиции молодежи. Это предусматривает поддержку талантливой молодежи, содействие привлечению</w:t>
      </w:r>
      <w:r w:rsidR="00B06317">
        <w:rPr>
          <w:sz w:val="28"/>
          <w:szCs w:val="28"/>
        </w:rPr>
        <w:t xml:space="preserve"> молодежи в реальный сектор экономики, ее адаптации на рабочем месте и профессиональному росту. Формирование условий для участия молодежи  в проектах по развитию малого предпринимательства.</w:t>
      </w:r>
    </w:p>
    <w:p w:rsidR="00B06317" w:rsidRDefault="00B06317" w:rsidP="00986B14">
      <w:pPr>
        <w:jc w:val="both"/>
        <w:rPr>
          <w:sz w:val="28"/>
          <w:szCs w:val="28"/>
        </w:rPr>
      </w:pPr>
    </w:p>
    <w:p w:rsidR="00D1594C" w:rsidRDefault="00B06317" w:rsidP="00796B36">
      <w:pPr>
        <w:jc w:val="center"/>
        <w:outlineLvl w:val="0"/>
        <w:rPr>
          <w:b/>
          <w:sz w:val="28"/>
          <w:szCs w:val="28"/>
        </w:rPr>
      </w:pPr>
      <w:r w:rsidRPr="00D741A7">
        <w:rPr>
          <w:b/>
          <w:sz w:val="28"/>
          <w:szCs w:val="28"/>
        </w:rPr>
        <w:t>Бюджетная политика в социальной сфере</w:t>
      </w:r>
    </w:p>
    <w:p w:rsidR="008B759D" w:rsidRPr="00D741A7" w:rsidRDefault="008B759D" w:rsidP="00796B36">
      <w:pPr>
        <w:jc w:val="center"/>
        <w:outlineLvl w:val="0"/>
        <w:rPr>
          <w:b/>
          <w:sz w:val="28"/>
          <w:szCs w:val="28"/>
        </w:rPr>
      </w:pPr>
    </w:p>
    <w:p w:rsidR="00B06317" w:rsidRDefault="00796B36" w:rsidP="00B06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06317">
        <w:rPr>
          <w:sz w:val="28"/>
          <w:szCs w:val="28"/>
        </w:rPr>
        <w:t xml:space="preserve">Бюджетную политику в социальной сфере определяет областная администрация, это расходы на предоставление мер социальной поддержки населения, финансируемые из областного бюджета. Тенденция дальнейшего развития социальной сферы сохраняется в </w:t>
      </w:r>
      <w:r w:rsidR="00852BEC">
        <w:rPr>
          <w:sz w:val="28"/>
          <w:szCs w:val="28"/>
        </w:rPr>
        <w:t>2018</w:t>
      </w:r>
      <w:r w:rsidR="00B06317">
        <w:rPr>
          <w:sz w:val="28"/>
          <w:szCs w:val="28"/>
        </w:rPr>
        <w:t>-20</w:t>
      </w:r>
      <w:r w:rsidR="00852BEC">
        <w:rPr>
          <w:sz w:val="28"/>
          <w:szCs w:val="28"/>
        </w:rPr>
        <w:t>20</w:t>
      </w:r>
      <w:r w:rsidR="00B06317">
        <w:rPr>
          <w:sz w:val="28"/>
          <w:szCs w:val="28"/>
        </w:rPr>
        <w:t xml:space="preserve"> годах.</w:t>
      </w:r>
    </w:p>
    <w:p w:rsidR="003D2503" w:rsidRDefault="00EC1A71" w:rsidP="00C632B8">
      <w:pPr>
        <w:jc w:val="both"/>
      </w:pPr>
      <w:r>
        <w:rPr>
          <w:sz w:val="28"/>
          <w:szCs w:val="28"/>
        </w:rPr>
        <w:lastRenderedPageBreak/>
        <w:t>Повышение качества жизни граждан, имеющих право на меры социальной поддержки, будет обеспечиваться решением трудных жизненных ситуаций, возникающих у граждан, обеспечением социальных гарантий и доступности  социальных услуг гражданам старшего поколения,  реализацией мер социальной поддержки отдельных категорий граждан в соответстви</w:t>
      </w:r>
      <w:r w:rsidR="00D1594C">
        <w:rPr>
          <w:sz w:val="28"/>
          <w:szCs w:val="28"/>
        </w:rPr>
        <w:t>и</w:t>
      </w:r>
      <w:r>
        <w:rPr>
          <w:sz w:val="28"/>
          <w:szCs w:val="28"/>
        </w:rPr>
        <w:t xml:space="preserve">  с действующим законодательством в Новосибирской области.</w:t>
      </w:r>
    </w:p>
    <w:sectPr w:rsidR="003D2503" w:rsidSect="00000FC1">
      <w:footerReference w:type="even" r:id="rId7"/>
      <w:footerReference w:type="default" r:id="rId8"/>
      <w:pgSz w:w="11906" w:h="16838"/>
      <w:pgMar w:top="1134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3B0" w:rsidRDefault="004F23B0">
      <w:r>
        <w:separator/>
      </w:r>
    </w:p>
  </w:endnote>
  <w:endnote w:type="continuationSeparator" w:id="0">
    <w:p w:rsidR="004F23B0" w:rsidRDefault="004F2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B36" w:rsidRDefault="000940E4" w:rsidP="00C6533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96B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6B36" w:rsidRDefault="00796B36" w:rsidP="00E469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B36" w:rsidRDefault="000940E4" w:rsidP="00C6533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96B3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BEC">
      <w:rPr>
        <w:rStyle w:val="a5"/>
        <w:noProof/>
      </w:rPr>
      <w:t>5</w:t>
    </w:r>
    <w:r>
      <w:rPr>
        <w:rStyle w:val="a5"/>
      </w:rPr>
      <w:fldChar w:fldCharType="end"/>
    </w:r>
  </w:p>
  <w:p w:rsidR="00796B36" w:rsidRDefault="00796B36" w:rsidP="00E4690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3B0" w:rsidRDefault="004F23B0">
      <w:r>
        <w:separator/>
      </w:r>
    </w:p>
  </w:footnote>
  <w:footnote w:type="continuationSeparator" w:id="0">
    <w:p w:rsidR="004F23B0" w:rsidRDefault="004F23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0F3E"/>
    <w:multiLevelType w:val="hybridMultilevel"/>
    <w:tmpl w:val="07603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CC008F"/>
    <w:multiLevelType w:val="hybridMultilevel"/>
    <w:tmpl w:val="0A7A6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440962"/>
    <w:multiLevelType w:val="hybridMultilevel"/>
    <w:tmpl w:val="3B34BEEA"/>
    <w:lvl w:ilvl="0" w:tplc="D864FB9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2CA"/>
    <w:rsid w:val="00000FC1"/>
    <w:rsid w:val="00016A25"/>
    <w:rsid w:val="0002476A"/>
    <w:rsid w:val="00031BD4"/>
    <w:rsid w:val="00067D21"/>
    <w:rsid w:val="00075D72"/>
    <w:rsid w:val="00075D9D"/>
    <w:rsid w:val="000940E4"/>
    <w:rsid w:val="000B3DA8"/>
    <w:rsid w:val="000C4F49"/>
    <w:rsid w:val="000E07A9"/>
    <w:rsid w:val="00107B2A"/>
    <w:rsid w:val="001103D8"/>
    <w:rsid w:val="001170EF"/>
    <w:rsid w:val="00127F40"/>
    <w:rsid w:val="00136EB0"/>
    <w:rsid w:val="00137499"/>
    <w:rsid w:val="001613A1"/>
    <w:rsid w:val="00170F80"/>
    <w:rsid w:val="00214B1A"/>
    <w:rsid w:val="00224422"/>
    <w:rsid w:val="002444DB"/>
    <w:rsid w:val="00250ABD"/>
    <w:rsid w:val="0025139E"/>
    <w:rsid w:val="00257AD4"/>
    <w:rsid w:val="00263998"/>
    <w:rsid w:val="00271479"/>
    <w:rsid w:val="00275DDC"/>
    <w:rsid w:val="00284093"/>
    <w:rsid w:val="00290BFA"/>
    <w:rsid w:val="0029515D"/>
    <w:rsid w:val="002D04CA"/>
    <w:rsid w:val="002E5FC0"/>
    <w:rsid w:val="00320F30"/>
    <w:rsid w:val="0035132E"/>
    <w:rsid w:val="00364919"/>
    <w:rsid w:val="00366148"/>
    <w:rsid w:val="003707F0"/>
    <w:rsid w:val="003819C3"/>
    <w:rsid w:val="003A064D"/>
    <w:rsid w:val="003A427E"/>
    <w:rsid w:val="003D2503"/>
    <w:rsid w:val="003D7531"/>
    <w:rsid w:val="00411D8B"/>
    <w:rsid w:val="004200ED"/>
    <w:rsid w:val="0043660E"/>
    <w:rsid w:val="00446A09"/>
    <w:rsid w:val="004810D3"/>
    <w:rsid w:val="00492212"/>
    <w:rsid w:val="004C655A"/>
    <w:rsid w:val="004F23B0"/>
    <w:rsid w:val="00505745"/>
    <w:rsid w:val="00543EC9"/>
    <w:rsid w:val="005504B4"/>
    <w:rsid w:val="0059117B"/>
    <w:rsid w:val="00592DA6"/>
    <w:rsid w:val="00593B44"/>
    <w:rsid w:val="005B6CEB"/>
    <w:rsid w:val="005B7FCD"/>
    <w:rsid w:val="005C77B3"/>
    <w:rsid w:val="005D123A"/>
    <w:rsid w:val="005F00FF"/>
    <w:rsid w:val="005F595C"/>
    <w:rsid w:val="006054BD"/>
    <w:rsid w:val="006472EC"/>
    <w:rsid w:val="00670954"/>
    <w:rsid w:val="00677631"/>
    <w:rsid w:val="00677E88"/>
    <w:rsid w:val="00681F12"/>
    <w:rsid w:val="0068700C"/>
    <w:rsid w:val="00687E49"/>
    <w:rsid w:val="00690B95"/>
    <w:rsid w:val="006944BC"/>
    <w:rsid w:val="006B7FB8"/>
    <w:rsid w:val="006C21F9"/>
    <w:rsid w:val="006D3038"/>
    <w:rsid w:val="006D59CD"/>
    <w:rsid w:val="007065D5"/>
    <w:rsid w:val="00715531"/>
    <w:rsid w:val="00717D41"/>
    <w:rsid w:val="007434A3"/>
    <w:rsid w:val="00746197"/>
    <w:rsid w:val="00752A55"/>
    <w:rsid w:val="007540BB"/>
    <w:rsid w:val="00760D25"/>
    <w:rsid w:val="00772076"/>
    <w:rsid w:val="00796B36"/>
    <w:rsid w:val="007A1A0B"/>
    <w:rsid w:val="007A4683"/>
    <w:rsid w:val="007B63CE"/>
    <w:rsid w:val="007C17DD"/>
    <w:rsid w:val="007F259F"/>
    <w:rsid w:val="00810EE4"/>
    <w:rsid w:val="00816C32"/>
    <w:rsid w:val="00820CD2"/>
    <w:rsid w:val="00834308"/>
    <w:rsid w:val="00840BF4"/>
    <w:rsid w:val="00847D20"/>
    <w:rsid w:val="00852BEC"/>
    <w:rsid w:val="008A0AD9"/>
    <w:rsid w:val="008B0A79"/>
    <w:rsid w:val="008B759D"/>
    <w:rsid w:val="008D2DD5"/>
    <w:rsid w:val="008E1385"/>
    <w:rsid w:val="008F74EE"/>
    <w:rsid w:val="00936022"/>
    <w:rsid w:val="0094114F"/>
    <w:rsid w:val="009711F2"/>
    <w:rsid w:val="00986B14"/>
    <w:rsid w:val="0099459C"/>
    <w:rsid w:val="00A23D04"/>
    <w:rsid w:val="00A27ACF"/>
    <w:rsid w:val="00A4034A"/>
    <w:rsid w:val="00A42AA5"/>
    <w:rsid w:val="00A43113"/>
    <w:rsid w:val="00A47D81"/>
    <w:rsid w:val="00A52A14"/>
    <w:rsid w:val="00AA46A0"/>
    <w:rsid w:val="00AB747B"/>
    <w:rsid w:val="00AF098E"/>
    <w:rsid w:val="00AF26B2"/>
    <w:rsid w:val="00AF5EE8"/>
    <w:rsid w:val="00B06317"/>
    <w:rsid w:val="00B06B7C"/>
    <w:rsid w:val="00B12B60"/>
    <w:rsid w:val="00B13393"/>
    <w:rsid w:val="00B1389C"/>
    <w:rsid w:val="00B13A74"/>
    <w:rsid w:val="00B25307"/>
    <w:rsid w:val="00B337CF"/>
    <w:rsid w:val="00B835B1"/>
    <w:rsid w:val="00B95006"/>
    <w:rsid w:val="00BC05A9"/>
    <w:rsid w:val="00BD3A74"/>
    <w:rsid w:val="00BD6499"/>
    <w:rsid w:val="00BE268D"/>
    <w:rsid w:val="00C035DF"/>
    <w:rsid w:val="00C12C03"/>
    <w:rsid w:val="00C272CA"/>
    <w:rsid w:val="00C37EA1"/>
    <w:rsid w:val="00C51574"/>
    <w:rsid w:val="00C632B8"/>
    <w:rsid w:val="00C65339"/>
    <w:rsid w:val="00C862C3"/>
    <w:rsid w:val="00C91DF1"/>
    <w:rsid w:val="00D1594C"/>
    <w:rsid w:val="00D203D6"/>
    <w:rsid w:val="00D3249A"/>
    <w:rsid w:val="00D741A7"/>
    <w:rsid w:val="00D74FAB"/>
    <w:rsid w:val="00D81B45"/>
    <w:rsid w:val="00DA5591"/>
    <w:rsid w:val="00DB1A1E"/>
    <w:rsid w:val="00DB43A4"/>
    <w:rsid w:val="00DC642D"/>
    <w:rsid w:val="00DF3597"/>
    <w:rsid w:val="00E057DF"/>
    <w:rsid w:val="00E105B4"/>
    <w:rsid w:val="00E13EEA"/>
    <w:rsid w:val="00E46908"/>
    <w:rsid w:val="00E501AE"/>
    <w:rsid w:val="00EB429F"/>
    <w:rsid w:val="00EC1A71"/>
    <w:rsid w:val="00EE7919"/>
    <w:rsid w:val="00EE7E66"/>
    <w:rsid w:val="00F138B5"/>
    <w:rsid w:val="00F346DE"/>
    <w:rsid w:val="00FA4E4B"/>
    <w:rsid w:val="00FC012E"/>
    <w:rsid w:val="00FC7E7E"/>
    <w:rsid w:val="00FD2A52"/>
    <w:rsid w:val="00FD3A37"/>
    <w:rsid w:val="00FD493D"/>
    <w:rsid w:val="00FF4B81"/>
    <w:rsid w:val="00FF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A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C272CA"/>
  </w:style>
  <w:style w:type="character" w:styleId="a3">
    <w:name w:val="Hyperlink"/>
    <w:basedOn w:val="a0"/>
    <w:rsid w:val="00C272CA"/>
    <w:rPr>
      <w:color w:val="0000FF"/>
      <w:u w:val="single"/>
    </w:rPr>
  </w:style>
  <w:style w:type="paragraph" w:styleId="a4">
    <w:name w:val="footer"/>
    <w:basedOn w:val="a"/>
    <w:rsid w:val="00E4690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46908"/>
  </w:style>
  <w:style w:type="paragraph" w:styleId="a6">
    <w:name w:val="Document Map"/>
    <w:basedOn w:val="a"/>
    <w:semiHidden/>
    <w:rsid w:val="00687E4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Normal (Web)"/>
    <w:basedOn w:val="a"/>
    <w:rsid w:val="00505745"/>
    <w:pPr>
      <w:spacing w:before="120" w:after="240"/>
      <w:ind w:firstLine="150"/>
    </w:pPr>
  </w:style>
  <w:style w:type="paragraph" w:customStyle="1" w:styleId="Style5">
    <w:name w:val="Style5"/>
    <w:basedOn w:val="a"/>
    <w:rsid w:val="00AA46A0"/>
    <w:pPr>
      <w:widowControl w:val="0"/>
      <w:autoSpaceDE w:val="0"/>
      <w:autoSpaceDN w:val="0"/>
      <w:adjustRightInd w:val="0"/>
      <w:spacing w:line="328" w:lineRule="exact"/>
      <w:ind w:firstLine="528"/>
      <w:jc w:val="both"/>
    </w:pPr>
  </w:style>
  <w:style w:type="character" w:customStyle="1" w:styleId="FontStyle14">
    <w:name w:val="Font Style14"/>
    <w:basedOn w:val="a0"/>
    <w:rsid w:val="00AA46A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AA46A0"/>
    <w:pPr>
      <w:widowControl w:val="0"/>
      <w:autoSpaceDE w:val="0"/>
      <w:autoSpaceDN w:val="0"/>
      <w:adjustRightInd w:val="0"/>
      <w:spacing w:line="334" w:lineRule="exact"/>
      <w:ind w:firstLine="538"/>
      <w:jc w:val="both"/>
    </w:pPr>
  </w:style>
  <w:style w:type="paragraph" w:customStyle="1" w:styleId="Style8">
    <w:name w:val="Style8"/>
    <w:basedOn w:val="a"/>
    <w:rsid w:val="00AA46A0"/>
    <w:pPr>
      <w:widowControl w:val="0"/>
      <w:autoSpaceDE w:val="0"/>
      <w:autoSpaceDN w:val="0"/>
      <w:adjustRightInd w:val="0"/>
      <w:spacing w:line="324" w:lineRule="exact"/>
      <w:ind w:firstLine="1075"/>
      <w:jc w:val="both"/>
    </w:pPr>
  </w:style>
  <w:style w:type="paragraph" w:styleId="a8">
    <w:name w:val="Balloon Text"/>
    <w:basedOn w:val="a"/>
    <w:link w:val="a9"/>
    <w:rsid w:val="00C91D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1D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9874">
          <w:marLeft w:val="0"/>
          <w:marRight w:val="0"/>
          <w:marTop w:val="0"/>
          <w:marBottom w:val="0"/>
          <w:divBdr>
            <w:top w:val="single" w:sz="6" w:space="1" w:color="000080"/>
            <w:left w:val="single" w:sz="6" w:space="5" w:color="000080"/>
            <w:bottom w:val="single" w:sz="6" w:space="1" w:color="000080"/>
            <w:right w:val="single" w:sz="6" w:space="5" w:color="000080"/>
          </w:divBdr>
        </w:div>
      </w:divsChild>
    </w:div>
    <w:div w:id="6908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2639">
          <w:marLeft w:val="0"/>
          <w:marRight w:val="0"/>
          <w:marTop w:val="0"/>
          <w:marBottom w:val="0"/>
          <w:divBdr>
            <w:top w:val="single" w:sz="6" w:space="1" w:color="000080"/>
            <w:left w:val="single" w:sz="6" w:space="5" w:color="000080"/>
            <w:bottom w:val="single" w:sz="6" w:space="1" w:color="000080"/>
            <w:right w:val="single" w:sz="6" w:space="5" w:color="000080"/>
          </w:divBdr>
        </w:div>
      </w:divsChild>
    </w:div>
    <w:div w:id="1862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5094">
          <w:marLeft w:val="0"/>
          <w:marRight w:val="0"/>
          <w:marTop w:val="0"/>
          <w:marBottom w:val="0"/>
          <w:divBdr>
            <w:top w:val="single" w:sz="6" w:space="1" w:color="000080"/>
            <w:left w:val="single" w:sz="6" w:space="5" w:color="000080"/>
            <w:bottom w:val="single" w:sz="6" w:space="1" w:color="000080"/>
            <w:right w:val="single" w:sz="6" w:space="5" w:color="000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</vt:lpstr>
    </vt:vector>
  </TitlesOfParts>
  <Company>Администрация</Company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</dc:title>
  <dc:creator>User</dc:creator>
  <cp:lastModifiedBy>Nik</cp:lastModifiedBy>
  <cp:revision>3</cp:revision>
  <cp:lastPrinted>2015-11-30T02:40:00Z</cp:lastPrinted>
  <dcterms:created xsi:type="dcterms:W3CDTF">2017-11-14T08:38:00Z</dcterms:created>
  <dcterms:modified xsi:type="dcterms:W3CDTF">2017-11-14T08:42:00Z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Рамка1</vt:lpwstr>
  </property>
</Properties>
</file>